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1660FE" w:rsidTr="00AC1914">
        <w:tc>
          <w:tcPr>
            <w:tcW w:w="4253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1660FE" w:rsidRDefault="004943AD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6F9A" w:rsidRPr="001660FE" w:rsidRDefault="007B6F9A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1660FE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1660FE" w:rsidRDefault="00AC1914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1660FE" w:rsidRDefault="004943AD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C01A2A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42AD7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1660FE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1660FE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1660FE" w:rsidRDefault="006C32F5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A54DA" w:rsidRDefault="004A54DA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045CF" w:rsidRPr="001660FE" w:rsidRDefault="004A54DA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    </w:t>
      </w:r>
      <w:r w:rsidR="00A946ED" w:rsidRPr="001660FE"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>КАРАР</w:t>
      </w:r>
    </w:p>
    <w:p w:rsidR="001660FE" w:rsidRPr="001660FE" w:rsidRDefault="001660FE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A54DA" w:rsidRDefault="004A54DA" w:rsidP="00E944D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035658" w:rsidRPr="00AC0728" w:rsidRDefault="00035658" w:rsidP="00035658">
      <w:pPr>
        <w:jc w:val="both"/>
        <w:rPr>
          <w:rFonts w:ascii="Arial" w:hAnsi="Arial" w:cs="Arial"/>
          <w:sz w:val="24"/>
          <w:szCs w:val="24"/>
          <w:lang w:val="tt-RU"/>
        </w:rPr>
      </w:pPr>
      <w:r w:rsidRPr="00AC0728">
        <w:rPr>
          <w:rFonts w:ascii="Arial" w:hAnsi="Arial" w:cs="Arial"/>
          <w:sz w:val="24"/>
          <w:szCs w:val="24"/>
          <w:lang w:val="tt-RU"/>
        </w:rPr>
        <w:t xml:space="preserve">от </w:t>
      </w:r>
      <w:r w:rsidR="00AC0728" w:rsidRPr="00AC0728">
        <w:rPr>
          <w:rFonts w:ascii="Arial" w:hAnsi="Arial" w:cs="Arial"/>
          <w:sz w:val="24"/>
          <w:szCs w:val="24"/>
          <w:lang w:val="tt-RU"/>
        </w:rPr>
        <w:t>25</w:t>
      </w:r>
      <w:r w:rsidRPr="00AC0728">
        <w:rPr>
          <w:rFonts w:ascii="Arial" w:hAnsi="Arial" w:cs="Arial"/>
          <w:sz w:val="24"/>
          <w:szCs w:val="24"/>
          <w:lang w:val="tt-RU"/>
        </w:rPr>
        <w:t xml:space="preserve">.03.2025 г.                                                                                                               </w:t>
      </w:r>
      <w:r w:rsidR="00AC0728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AC0728">
        <w:rPr>
          <w:rFonts w:ascii="Arial" w:hAnsi="Arial" w:cs="Arial"/>
          <w:sz w:val="24"/>
          <w:szCs w:val="24"/>
          <w:lang w:val="tt-RU"/>
        </w:rPr>
        <w:t xml:space="preserve">№ </w:t>
      </w:r>
      <w:r w:rsidR="00C01A2A">
        <w:rPr>
          <w:rFonts w:ascii="Arial" w:hAnsi="Arial" w:cs="Arial"/>
          <w:sz w:val="24"/>
          <w:szCs w:val="24"/>
          <w:lang w:val="tt-RU"/>
        </w:rPr>
        <w:t>5</w:t>
      </w:r>
    </w:p>
    <w:p w:rsidR="00035658" w:rsidRDefault="00035658" w:rsidP="00035658">
      <w:pPr>
        <w:pStyle w:val="a9"/>
        <w:spacing w:beforeAutospacing="0" w:after="0"/>
        <w:rPr>
          <w:rFonts w:ascii="Arial" w:hAnsi="Arial" w:cs="Arial"/>
          <w:color w:val="auto"/>
          <w:lang w:val="tt-RU"/>
        </w:rPr>
      </w:pPr>
    </w:p>
    <w:p w:rsidR="00035658" w:rsidRPr="00B8016E" w:rsidRDefault="00035658" w:rsidP="00035658">
      <w:pPr>
        <w:pStyle w:val="a9"/>
        <w:spacing w:beforeAutospacing="0" w:after="0"/>
        <w:ind w:right="5102"/>
        <w:jc w:val="both"/>
        <w:rPr>
          <w:rFonts w:ascii="Arial" w:hAnsi="Arial" w:cs="Arial"/>
        </w:rPr>
      </w:pPr>
      <w:r w:rsidRPr="00B8016E">
        <w:rPr>
          <w:rFonts w:ascii="Arial" w:hAnsi="Arial" w:cs="Arial"/>
          <w:bCs/>
        </w:rPr>
        <w:t xml:space="preserve">Об утверждении схемы одномандатных избирательных округов </w:t>
      </w:r>
      <w:r w:rsidRPr="00B8016E">
        <w:rPr>
          <w:rFonts w:ascii="Arial" w:hAnsi="Arial" w:cs="Arial"/>
        </w:rPr>
        <w:t xml:space="preserve">для проведения выборов депутатов Совета </w:t>
      </w:r>
      <w:r w:rsidR="00AC0728">
        <w:rPr>
          <w:rFonts w:ascii="Arial" w:hAnsi="Arial" w:cs="Arial"/>
        </w:rPr>
        <w:t>Шереметьевского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</w:t>
      </w:r>
    </w:p>
    <w:p w:rsidR="00035658" w:rsidRDefault="00035658" w:rsidP="00035658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35658" w:rsidRPr="00B8016E" w:rsidRDefault="00035658" w:rsidP="00035658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035658" w:rsidRPr="00B8016E" w:rsidRDefault="00035658" w:rsidP="00035658">
      <w:pPr>
        <w:pStyle w:val="a9"/>
        <w:spacing w:beforeAutospacing="0" w:after="0"/>
        <w:ind w:firstLine="708"/>
        <w:jc w:val="both"/>
        <w:rPr>
          <w:rFonts w:ascii="Arial" w:hAnsi="Arial" w:cs="Arial"/>
          <w:bCs/>
        </w:rPr>
      </w:pPr>
      <w:r w:rsidRPr="00B8016E">
        <w:rPr>
          <w:rFonts w:ascii="Arial" w:eastAsia="Tinos" w:hAnsi="Arial" w:cs="Arial"/>
        </w:rPr>
        <w:t xml:space="preserve"> </w:t>
      </w:r>
      <w:r>
        <w:rPr>
          <w:rFonts w:ascii="Arial" w:eastAsia="Tinos" w:hAnsi="Arial" w:cs="Arial"/>
        </w:rPr>
        <w:t xml:space="preserve">В </w:t>
      </w:r>
      <w:r w:rsidRPr="00B8016E">
        <w:rPr>
          <w:rFonts w:ascii="Arial" w:eastAsia="Tinos" w:hAnsi="Arial" w:cs="Arial"/>
        </w:rPr>
        <w:t>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</w:t>
      </w:r>
      <w:r w:rsidR="00D8435F">
        <w:rPr>
          <w:rFonts w:ascii="Arial" w:eastAsia="Tinos" w:hAnsi="Arial" w:cs="Arial"/>
        </w:rPr>
        <w:t>7</w:t>
      </w:r>
      <w:r w:rsidRPr="00B8016E">
        <w:rPr>
          <w:rFonts w:ascii="Arial" w:eastAsia="Tinos" w:hAnsi="Arial" w:cs="Arial"/>
        </w:rPr>
        <w:t xml:space="preserve"> Устава муниципального образования «</w:t>
      </w:r>
      <w:r w:rsidR="00AC0728">
        <w:rPr>
          <w:rFonts w:ascii="Arial" w:eastAsia="Tinos" w:hAnsi="Arial" w:cs="Arial"/>
          <w:lang w:val="tt-RU"/>
        </w:rPr>
        <w:t>Шереметьевское</w:t>
      </w:r>
      <w:r w:rsidRPr="00B8016E">
        <w:rPr>
          <w:rFonts w:ascii="Arial" w:eastAsia="Tinos" w:hAnsi="Arial" w:cs="Arial"/>
        </w:rPr>
        <w:t xml:space="preserve"> сельское поселение Нижнекамского муниципального района Республики Татарстан»,</w:t>
      </w:r>
      <w:r w:rsidRPr="00B8016E">
        <w:rPr>
          <w:rFonts w:ascii="Arial" w:hAnsi="Arial" w:cs="Arial"/>
        </w:rPr>
        <w:t xml:space="preserve"> Совет </w:t>
      </w:r>
      <w:r w:rsidR="00AC0728">
        <w:rPr>
          <w:rFonts w:ascii="Arial" w:hAnsi="Arial" w:cs="Arial"/>
        </w:rPr>
        <w:t>Шереметьевского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</w:t>
      </w:r>
      <w:r w:rsidR="00AC0728">
        <w:rPr>
          <w:rFonts w:ascii="Arial" w:hAnsi="Arial" w:cs="Arial"/>
          <w:bCs/>
        </w:rPr>
        <w:t>решил</w:t>
      </w:r>
      <w:r w:rsidRPr="00B8016E">
        <w:rPr>
          <w:rFonts w:ascii="Arial" w:hAnsi="Arial" w:cs="Arial"/>
          <w:bCs/>
        </w:rPr>
        <w:t>:</w:t>
      </w:r>
    </w:p>
    <w:p w:rsidR="00035658" w:rsidRPr="00B8016E" w:rsidRDefault="00035658" w:rsidP="00035658">
      <w:pPr>
        <w:pStyle w:val="a9"/>
        <w:spacing w:beforeAutospacing="0" w:after="0"/>
        <w:ind w:firstLine="709"/>
        <w:jc w:val="both"/>
        <w:rPr>
          <w:rFonts w:ascii="Arial" w:hAnsi="Arial" w:cs="Arial"/>
        </w:rPr>
      </w:pPr>
      <w:r w:rsidRPr="00B8016E">
        <w:rPr>
          <w:rFonts w:ascii="Arial" w:hAnsi="Arial" w:cs="Arial"/>
        </w:rPr>
        <w:t xml:space="preserve">1. Утвердить сроком на десять лет схему одномандатных избирательных округов для проведения выборов депутатов Совета </w:t>
      </w:r>
      <w:r w:rsidR="00AC0728">
        <w:rPr>
          <w:rFonts w:ascii="Arial" w:hAnsi="Arial" w:cs="Arial"/>
        </w:rPr>
        <w:t>Шереметьевского</w:t>
      </w:r>
      <w:r w:rsidRPr="00B8016E">
        <w:rPr>
          <w:rFonts w:ascii="Arial" w:hAnsi="Arial" w:cs="Arial"/>
        </w:rPr>
        <w:t xml:space="preserve"> сельского поселения Нижнекамского муниципального района Республики Татарстан (прилагается).</w:t>
      </w:r>
    </w:p>
    <w:p w:rsidR="00D8435F" w:rsidRPr="00FC14E5" w:rsidRDefault="00035658" w:rsidP="00D84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 xml:space="preserve">2. </w:t>
      </w:r>
      <w:r w:rsidR="00D8435F" w:rsidRPr="00FC14E5">
        <w:rPr>
          <w:rFonts w:ascii="Arial" w:hAnsi="Arial" w:cs="Arial"/>
          <w:sz w:val="24"/>
          <w:szCs w:val="24"/>
        </w:rPr>
        <w:t>Настоящее решение, включая схему одномандатных избирательных округов, вместе с ее графическим изображением, в срок не позднее 1 апреля 2025 года обнародовать в порядке, определенном Уставом муниципального образования «</w:t>
      </w:r>
      <w:r w:rsidR="00D8435F">
        <w:rPr>
          <w:rFonts w:ascii="Arial" w:hAnsi="Arial" w:cs="Arial"/>
          <w:sz w:val="24"/>
          <w:szCs w:val="24"/>
        </w:rPr>
        <w:t>Шереметьевское</w:t>
      </w:r>
      <w:r w:rsidR="00D8435F" w:rsidRPr="00FC14E5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Татарстан.</w:t>
      </w:r>
    </w:p>
    <w:p w:rsidR="00035658" w:rsidRPr="00AC0728" w:rsidRDefault="00035658" w:rsidP="00D84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  <w:lang w:bidi="pa-IN"/>
        </w:rPr>
        <w:t>3. Решение вступает в силу после его опубликования</w:t>
      </w:r>
      <w:r w:rsidRPr="00AC0728">
        <w:rPr>
          <w:rFonts w:ascii="Arial" w:hAnsi="Arial" w:cs="Arial"/>
          <w:color w:val="212121"/>
          <w:sz w:val="24"/>
          <w:szCs w:val="24"/>
        </w:rPr>
        <w:t xml:space="preserve">. </w:t>
      </w:r>
    </w:p>
    <w:p w:rsidR="00035658" w:rsidRPr="00AC0728" w:rsidRDefault="00035658" w:rsidP="00AC0728">
      <w:pPr>
        <w:pStyle w:val="a9"/>
        <w:spacing w:beforeAutospacing="0" w:after="0"/>
        <w:rPr>
          <w:rFonts w:ascii="Arial" w:hAnsi="Arial" w:cs="Arial"/>
        </w:rPr>
      </w:pPr>
      <w:r w:rsidRPr="00AC0728">
        <w:rPr>
          <w:rFonts w:ascii="Arial" w:hAnsi="Arial" w:cs="Arial"/>
        </w:rPr>
        <w:tab/>
      </w:r>
      <w:r w:rsidRPr="00AC0728">
        <w:rPr>
          <w:rFonts w:ascii="Arial" w:hAnsi="Arial" w:cs="Arial"/>
        </w:rPr>
        <w:tab/>
      </w:r>
    </w:p>
    <w:p w:rsidR="00035658" w:rsidRPr="00AC0728" w:rsidRDefault="00035658" w:rsidP="00AC0728">
      <w:pPr>
        <w:pStyle w:val="a9"/>
        <w:spacing w:beforeAutospacing="0" w:after="0"/>
        <w:rPr>
          <w:rFonts w:ascii="Arial" w:hAnsi="Arial" w:cs="Arial"/>
        </w:rPr>
      </w:pPr>
    </w:p>
    <w:p w:rsidR="00035658" w:rsidRPr="00AC0728" w:rsidRDefault="00035658" w:rsidP="00AC0728">
      <w:pPr>
        <w:pStyle w:val="a9"/>
        <w:spacing w:beforeAutospacing="0" w:after="0"/>
        <w:ind w:left="3969" w:firstLine="279"/>
        <w:rPr>
          <w:rFonts w:ascii="Arial" w:hAnsi="Arial" w:cs="Arial"/>
          <w:i/>
        </w:rPr>
      </w:pPr>
    </w:p>
    <w:p w:rsidR="00035658" w:rsidRPr="00AC0728" w:rsidRDefault="00035658" w:rsidP="00AC0728">
      <w:pPr>
        <w:spacing w:after="0" w:line="240" w:lineRule="auto"/>
        <w:rPr>
          <w:rFonts w:ascii="Arial" w:hAnsi="Arial" w:cs="Arial"/>
          <w:sz w:val="24"/>
          <w:szCs w:val="24"/>
        </w:rPr>
        <w:sectPr w:rsidR="00035658" w:rsidRPr="00AC0728" w:rsidSect="00B8016E">
          <w:headerReference w:type="default" r:id="rId10"/>
          <w:pgSz w:w="11906" w:h="16838"/>
          <w:pgMar w:top="1134" w:right="567" w:bottom="1134" w:left="1134" w:header="709" w:footer="0" w:gutter="0"/>
          <w:cols w:space="720"/>
          <w:formProt w:val="0"/>
          <w:titlePg/>
          <w:docGrid w:linePitch="360"/>
        </w:sectPr>
      </w:pPr>
      <w:r w:rsidRPr="00AC0728">
        <w:rPr>
          <w:rFonts w:ascii="Arial" w:hAnsi="Arial" w:cs="Arial"/>
          <w:sz w:val="24"/>
          <w:szCs w:val="24"/>
        </w:rPr>
        <w:t xml:space="preserve">Глава </w:t>
      </w:r>
      <w:r w:rsidR="00AC0728">
        <w:rPr>
          <w:rFonts w:ascii="Arial" w:hAnsi="Arial" w:cs="Arial"/>
          <w:sz w:val="24"/>
          <w:szCs w:val="24"/>
        </w:rPr>
        <w:t xml:space="preserve">Шереметьевского </w:t>
      </w:r>
      <w:r w:rsidRPr="00AC0728">
        <w:rPr>
          <w:rFonts w:ascii="Arial" w:hAnsi="Arial" w:cs="Arial"/>
          <w:sz w:val="24"/>
          <w:szCs w:val="24"/>
        </w:rPr>
        <w:t xml:space="preserve">сельского поселения </w:t>
      </w:r>
      <w:r w:rsidRPr="00AC0728">
        <w:rPr>
          <w:rFonts w:ascii="Arial" w:hAnsi="Arial" w:cs="Arial"/>
          <w:sz w:val="24"/>
          <w:szCs w:val="24"/>
        </w:rPr>
        <w:tab/>
        <w:t xml:space="preserve">                  </w:t>
      </w:r>
      <w:r w:rsidR="00AC0728">
        <w:rPr>
          <w:rFonts w:ascii="Arial" w:hAnsi="Arial" w:cs="Arial"/>
          <w:sz w:val="24"/>
          <w:szCs w:val="24"/>
        </w:rPr>
        <w:t xml:space="preserve">                      В.И. Никишин</w:t>
      </w:r>
    </w:p>
    <w:p w:rsidR="00035658" w:rsidRPr="00AC0728" w:rsidRDefault="00035658" w:rsidP="00AC0728">
      <w:pPr>
        <w:tabs>
          <w:tab w:val="left" w:pos="5200"/>
        </w:tabs>
        <w:spacing w:after="0" w:line="240" w:lineRule="auto"/>
        <w:ind w:left="5200" w:right="-108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035658" w:rsidRPr="00AC0728" w:rsidRDefault="00035658" w:rsidP="00AC0728">
      <w:pPr>
        <w:spacing w:after="0" w:line="240" w:lineRule="auto"/>
        <w:ind w:left="5200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 xml:space="preserve">к решению Совета </w:t>
      </w:r>
      <w:r w:rsidR="00AC0728">
        <w:rPr>
          <w:rFonts w:ascii="Arial" w:hAnsi="Arial" w:cs="Arial"/>
          <w:color w:val="000000"/>
          <w:sz w:val="24"/>
          <w:szCs w:val="24"/>
        </w:rPr>
        <w:t>Шереметьевского</w:t>
      </w:r>
      <w:r w:rsidRPr="00AC0728">
        <w:rPr>
          <w:rFonts w:ascii="Arial" w:hAnsi="Arial" w:cs="Arial"/>
          <w:sz w:val="24"/>
          <w:szCs w:val="24"/>
        </w:rPr>
        <w:t xml:space="preserve">   сельского поселения Нижнекамского муниципального района Республики Татарстан от </w:t>
      </w:r>
      <w:r w:rsidR="00AC0728">
        <w:rPr>
          <w:rFonts w:ascii="Arial" w:hAnsi="Arial" w:cs="Arial"/>
          <w:sz w:val="24"/>
          <w:szCs w:val="24"/>
        </w:rPr>
        <w:t>25</w:t>
      </w:r>
      <w:r w:rsidRPr="00AC0728">
        <w:rPr>
          <w:rFonts w:ascii="Arial" w:hAnsi="Arial" w:cs="Arial"/>
          <w:sz w:val="24"/>
          <w:szCs w:val="24"/>
        </w:rPr>
        <w:t xml:space="preserve">.03.2025 года № </w:t>
      </w:r>
      <w:r w:rsidR="00C01A2A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035658" w:rsidRPr="00AC0728" w:rsidRDefault="00035658" w:rsidP="00AC0728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035658" w:rsidRPr="00AC0728" w:rsidRDefault="00035658" w:rsidP="00AC0728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035658" w:rsidRPr="00AC0728" w:rsidRDefault="00035658" w:rsidP="00AC07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Схема</w:t>
      </w:r>
    </w:p>
    <w:p w:rsidR="00035658" w:rsidRPr="00AC0728" w:rsidRDefault="00035658" w:rsidP="00AC07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 xml:space="preserve">одномандатных избирательных округов для проведения Выборов депутатов Совета </w:t>
      </w:r>
      <w:r w:rsidR="00AC0728">
        <w:rPr>
          <w:rFonts w:ascii="Arial" w:hAnsi="Arial" w:cs="Arial"/>
          <w:color w:val="000000"/>
          <w:sz w:val="24"/>
          <w:szCs w:val="24"/>
        </w:rPr>
        <w:t>Шереметьевского</w:t>
      </w:r>
      <w:r w:rsidRPr="00AC0728">
        <w:rPr>
          <w:rFonts w:ascii="Arial" w:hAnsi="Arial" w:cs="Arial"/>
          <w:sz w:val="24"/>
          <w:szCs w:val="24"/>
        </w:rPr>
        <w:t xml:space="preserve"> сельского поселения  Нижнекамского муниципального района </w:t>
      </w:r>
    </w:p>
    <w:p w:rsidR="00035658" w:rsidRPr="00AC0728" w:rsidRDefault="00035658" w:rsidP="00AC07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Республики Татарстан</w:t>
      </w:r>
    </w:p>
    <w:p w:rsidR="00035658" w:rsidRPr="00AC0728" w:rsidRDefault="0003565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5658" w:rsidRPr="00AC0728" w:rsidRDefault="0003565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1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162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поселок Камский.</w:t>
      </w:r>
    </w:p>
    <w:p w:rsidR="00AC0728" w:rsidRPr="00AC0728" w:rsidRDefault="00AC0728" w:rsidP="00AC072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2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144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деревня Нариман.</w:t>
      </w:r>
    </w:p>
    <w:p w:rsidR="00AC0728" w:rsidRPr="00AC0728" w:rsidRDefault="00AC0728" w:rsidP="00AC0728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AC0728" w:rsidRPr="00AC0728" w:rsidRDefault="00AC0728" w:rsidP="00AC0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3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156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 xml:space="preserve">го поселения </w:t>
      </w:r>
      <w:r w:rsidRPr="00AC0728">
        <w:rPr>
          <w:rFonts w:ascii="Arial" w:hAnsi="Arial" w:cs="Arial"/>
          <w:sz w:val="24"/>
          <w:szCs w:val="24"/>
        </w:rPr>
        <w:t>Нижнекамского муниципального района Республики Татарс</w:t>
      </w:r>
      <w:r w:rsidR="00D8435F">
        <w:rPr>
          <w:rFonts w:ascii="Arial" w:hAnsi="Arial" w:cs="Arial"/>
          <w:sz w:val="24"/>
          <w:szCs w:val="24"/>
        </w:rPr>
        <w:t>тан в границах: поселок Поповка; поселок Самоновка;</w:t>
      </w:r>
      <w:r w:rsidRPr="00AC0728">
        <w:rPr>
          <w:rFonts w:ascii="Arial" w:hAnsi="Arial" w:cs="Arial"/>
          <w:sz w:val="24"/>
          <w:szCs w:val="24"/>
        </w:rPr>
        <w:t xml:space="preserve"> поселок Первомайский.</w:t>
      </w:r>
    </w:p>
    <w:p w:rsidR="00AC0728" w:rsidRPr="00AC0728" w:rsidRDefault="00D8435F" w:rsidP="00AC0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AC0728" w:rsidRPr="00AC0728" w:rsidRDefault="00AC0728" w:rsidP="00AC0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 xml:space="preserve">4 </w:t>
      </w:r>
    </w:p>
    <w:p w:rsidR="00AC0728" w:rsidRPr="00AC0728" w:rsidRDefault="00AC0728" w:rsidP="00AC07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139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Шереметьевка</w:t>
      </w:r>
      <w:r w:rsidR="00D8435F">
        <w:rPr>
          <w:rFonts w:ascii="Arial" w:hAnsi="Arial" w:cs="Arial"/>
          <w:sz w:val="24"/>
          <w:szCs w:val="24"/>
        </w:rPr>
        <w:t>,</w:t>
      </w:r>
      <w:r w:rsidRPr="00AC0728">
        <w:rPr>
          <w:rFonts w:ascii="Arial" w:hAnsi="Arial" w:cs="Arial"/>
          <w:sz w:val="24"/>
          <w:szCs w:val="24"/>
        </w:rPr>
        <w:t xml:space="preserve"> улица Западная, улица Капралова, улица Луговая, улица Молодежная, улица Строителей, улица Степная, улица Энтузиастов, улица Южная, улица Юности.</w:t>
      </w:r>
    </w:p>
    <w:p w:rsidR="00AC0728" w:rsidRPr="00AC0728" w:rsidRDefault="00AC0728" w:rsidP="00AC072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5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140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Шереметьевка улица Дачная, улица Пионерская, улица Полевая, улица Садовая, улица Солнечная.</w:t>
      </w:r>
    </w:p>
    <w:p w:rsidR="00AC0728" w:rsidRPr="00AC0728" w:rsidRDefault="00AC0728" w:rsidP="00AC0728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 xml:space="preserve">6 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153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Шереметьевка</w:t>
      </w:r>
      <w:r w:rsidR="00D8435F">
        <w:rPr>
          <w:rFonts w:ascii="Arial" w:hAnsi="Arial" w:cs="Arial"/>
          <w:sz w:val="24"/>
          <w:szCs w:val="24"/>
        </w:rPr>
        <w:t>,</w:t>
      </w:r>
      <w:r w:rsidRPr="00AC0728">
        <w:rPr>
          <w:rFonts w:ascii="Arial" w:hAnsi="Arial" w:cs="Arial"/>
          <w:sz w:val="24"/>
          <w:szCs w:val="24"/>
        </w:rPr>
        <w:t xml:space="preserve"> улица Восточная, улица Жукова, улица Лесная, улица Набережная, улица Октябрьская площадь, улица Первомайская.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C0728" w:rsidRPr="00AC0728" w:rsidRDefault="00AC0728" w:rsidP="00AC0728">
      <w:pPr>
        <w:pStyle w:val="a6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lastRenderedPageBreak/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7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155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Шереметьевка</w:t>
      </w:r>
      <w:r w:rsidR="00D8435F">
        <w:rPr>
          <w:rFonts w:ascii="Arial" w:hAnsi="Arial" w:cs="Arial"/>
          <w:sz w:val="24"/>
          <w:szCs w:val="24"/>
        </w:rPr>
        <w:t>,</w:t>
      </w:r>
      <w:r w:rsidRPr="00AC0728">
        <w:rPr>
          <w:rFonts w:ascii="Arial" w:hAnsi="Arial" w:cs="Arial"/>
          <w:sz w:val="24"/>
          <w:szCs w:val="24"/>
        </w:rPr>
        <w:t xml:space="preserve"> улица Кооперативная, улица Заводская дома №№ с 1 по 51.</w:t>
      </w:r>
    </w:p>
    <w:p w:rsidR="00AC0728" w:rsidRPr="00AC0728" w:rsidRDefault="00AC0728" w:rsidP="00AC072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AC0728" w:rsidRPr="00AC0728" w:rsidRDefault="00AC0728" w:rsidP="00AC0728">
      <w:pPr>
        <w:pStyle w:val="a6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8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149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село Шереметьевка</w:t>
      </w:r>
      <w:r w:rsidR="00D8435F">
        <w:rPr>
          <w:rFonts w:ascii="Arial" w:hAnsi="Arial" w:cs="Arial"/>
          <w:sz w:val="24"/>
          <w:szCs w:val="24"/>
        </w:rPr>
        <w:t>,</w:t>
      </w:r>
      <w:r w:rsidRPr="00AC0728">
        <w:rPr>
          <w:rFonts w:ascii="Arial" w:hAnsi="Arial" w:cs="Arial"/>
          <w:sz w:val="24"/>
          <w:szCs w:val="24"/>
        </w:rPr>
        <w:t xml:space="preserve"> улица Заводская дома №№ с 52 по 102, ул. Большая Пролетарская, улица Малая Пролетарская. </w:t>
      </w:r>
    </w:p>
    <w:p w:rsidR="00AC0728" w:rsidRPr="00AC0728" w:rsidRDefault="00AC0728" w:rsidP="00AC0728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AC0728" w:rsidRPr="00AC0728" w:rsidRDefault="00AC0728" w:rsidP="00AC0728">
      <w:pPr>
        <w:pStyle w:val="a6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9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138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>го поселения</w:t>
      </w:r>
      <w:r w:rsidRPr="00AC0728">
        <w:rPr>
          <w:rFonts w:ascii="Arial" w:hAnsi="Arial" w:cs="Arial"/>
          <w:sz w:val="24"/>
          <w:szCs w:val="24"/>
        </w:rPr>
        <w:t xml:space="preserve"> Нижнекамского муниципального района Республики Татарстан в границах: деревня Оша; село Шереметьевка</w:t>
      </w:r>
      <w:r w:rsidR="00D8435F">
        <w:rPr>
          <w:rFonts w:ascii="Arial" w:hAnsi="Arial" w:cs="Arial"/>
          <w:sz w:val="24"/>
          <w:szCs w:val="24"/>
        </w:rPr>
        <w:t>,</w:t>
      </w:r>
      <w:r w:rsidRPr="00AC0728">
        <w:rPr>
          <w:rFonts w:ascii="Arial" w:hAnsi="Arial" w:cs="Arial"/>
          <w:sz w:val="24"/>
          <w:szCs w:val="24"/>
        </w:rPr>
        <w:t xml:space="preserve"> улица Гагарина, улица Нагорная.</w:t>
      </w:r>
    </w:p>
    <w:p w:rsidR="00AC0728" w:rsidRPr="00AC0728" w:rsidRDefault="00AC0728" w:rsidP="00AC0728">
      <w:pPr>
        <w:spacing w:after="0" w:line="240" w:lineRule="auto"/>
        <w:ind w:left="709"/>
        <w:jc w:val="both"/>
        <w:rPr>
          <w:rFonts w:ascii="Arial" w:eastAsia="Calibri" w:hAnsi="Arial" w:cs="Arial"/>
          <w:sz w:val="24"/>
          <w:szCs w:val="24"/>
        </w:rPr>
      </w:pPr>
    </w:p>
    <w:p w:rsidR="00AC0728" w:rsidRPr="00AC0728" w:rsidRDefault="00AC0728" w:rsidP="00AC0728">
      <w:pPr>
        <w:pStyle w:val="a6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eastAsia="Calibri" w:hAnsi="Arial" w:cs="Arial"/>
          <w:sz w:val="24"/>
          <w:szCs w:val="24"/>
        </w:rPr>
        <w:t>Избирательный округ №</w:t>
      </w:r>
      <w:r w:rsidR="00D8435F">
        <w:rPr>
          <w:rFonts w:ascii="Arial" w:eastAsia="Calibri" w:hAnsi="Arial" w:cs="Arial"/>
          <w:sz w:val="24"/>
          <w:szCs w:val="24"/>
        </w:rPr>
        <w:t xml:space="preserve"> </w:t>
      </w:r>
      <w:r w:rsidRPr="00AC0728">
        <w:rPr>
          <w:rFonts w:ascii="Arial" w:eastAsia="Calibri" w:hAnsi="Arial" w:cs="Arial"/>
          <w:sz w:val="24"/>
          <w:szCs w:val="24"/>
        </w:rPr>
        <w:t>10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Число избирателей – 133</w:t>
      </w:r>
    </w:p>
    <w:p w:rsidR="00AC0728" w:rsidRPr="00AC0728" w:rsidRDefault="00AC0728" w:rsidP="00AC07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0728">
        <w:rPr>
          <w:rFonts w:ascii="Arial" w:hAnsi="Arial" w:cs="Arial"/>
          <w:sz w:val="24"/>
          <w:szCs w:val="24"/>
        </w:rPr>
        <w:t>В избирательный округ входит часть территории Шереметьевско</w:t>
      </w:r>
      <w:r w:rsidR="00057F2B">
        <w:rPr>
          <w:rFonts w:ascii="Arial" w:hAnsi="Arial" w:cs="Arial"/>
          <w:sz w:val="24"/>
          <w:szCs w:val="24"/>
        </w:rPr>
        <w:t>го</w:t>
      </w:r>
      <w:r w:rsidRPr="00AC0728">
        <w:rPr>
          <w:rFonts w:ascii="Arial" w:hAnsi="Arial" w:cs="Arial"/>
          <w:sz w:val="24"/>
          <w:szCs w:val="24"/>
        </w:rPr>
        <w:t xml:space="preserve"> сельско</w:t>
      </w:r>
      <w:r w:rsidR="00057F2B">
        <w:rPr>
          <w:rFonts w:ascii="Arial" w:hAnsi="Arial" w:cs="Arial"/>
          <w:sz w:val="24"/>
          <w:szCs w:val="24"/>
        </w:rPr>
        <w:t xml:space="preserve">го поселения </w:t>
      </w:r>
      <w:r w:rsidRPr="00AC0728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 в границах: село Шереметьевка</w:t>
      </w:r>
      <w:r w:rsidR="00D8435F">
        <w:rPr>
          <w:rFonts w:ascii="Arial" w:hAnsi="Arial" w:cs="Arial"/>
          <w:sz w:val="24"/>
          <w:szCs w:val="24"/>
        </w:rPr>
        <w:t>,</w:t>
      </w:r>
      <w:r w:rsidRPr="00AC0728">
        <w:rPr>
          <w:rFonts w:ascii="Arial" w:hAnsi="Arial" w:cs="Arial"/>
          <w:sz w:val="24"/>
          <w:szCs w:val="24"/>
        </w:rPr>
        <w:t xml:space="preserve"> улица Советская.</w:t>
      </w:r>
    </w:p>
    <w:p w:rsidR="00035658" w:rsidRPr="00AC0728" w:rsidRDefault="00035658" w:rsidP="00AC0728">
      <w:pPr>
        <w:tabs>
          <w:tab w:val="left" w:pos="5200"/>
        </w:tabs>
        <w:spacing w:after="0" w:line="240" w:lineRule="auto"/>
        <w:ind w:left="-22" w:right="-108"/>
        <w:jc w:val="both"/>
        <w:rPr>
          <w:rFonts w:ascii="Arial" w:hAnsi="Arial" w:cs="Arial"/>
          <w:sz w:val="24"/>
          <w:szCs w:val="24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Pr="00B8016E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Pr="00B8016E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Pr="00B8016E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Pr="00B8016E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57F2B" w:rsidRDefault="00057F2B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57F2B" w:rsidRDefault="00057F2B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Default="00035658" w:rsidP="00035658">
      <w:pPr>
        <w:tabs>
          <w:tab w:val="left" w:pos="5200"/>
        </w:tabs>
        <w:ind w:left="-22" w:right="-108"/>
        <w:jc w:val="both"/>
        <w:rPr>
          <w:rFonts w:ascii="Arial" w:hAnsi="Arial" w:cs="Arial"/>
        </w:rPr>
      </w:pPr>
    </w:p>
    <w:p w:rsidR="00035658" w:rsidRPr="00AC0728" w:rsidRDefault="00035658" w:rsidP="00AC07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0728">
        <w:rPr>
          <w:rFonts w:ascii="Arial" w:hAnsi="Arial" w:cs="Arial"/>
          <w:bCs/>
          <w:sz w:val="24"/>
          <w:szCs w:val="24"/>
        </w:rPr>
        <w:lastRenderedPageBreak/>
        <w:t xml:space="preserve">Графическое изображение схемы одномандатных избирательных округов для проведения выборов депутатов Совета </w:t>
      </w:r>
      <w:r w:rsidR="00AC0728">
        <w:rPr>
          <w:rFonts w:ascii="Arial" w:hAnsi="Arial" w:cs="Arial"/>
          <w:bCs/>
          <w:sz w:val="24"/>
          <w:szCs w:val="24"/>
        </w:rPr>
        <w:t>Шереметьевского</w:t>
      </w:r>
      <w:r w:rsidRPr="00AC0728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035658" w:rsidRPr="00AC0728" w:rsidRDefault="00035658" w:rsidP="00AC07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C0728">
        <w:rPr>
          <w:rFonts w:ascii="Arial" w:hAnsi="Arial" w:cs="Arial"/>
          <w:bCs/>
          <w:sz w:val="24"/>
          <w:szCs w:val="24"/>
        </w:rPr>
        <w:t>Нижнекамского муниципального района Республики Татарстан</w:t>
      </w:r>
    </w:p>
    <w:p w:rsidR="00035658" w:rsidRPr="00AC0728" w:rsidRDefault="00035658" w:rsidP="00AC072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33F81" w:rsidRDefault="00A33F81" w:rsidP="00AC0728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p w:rsidR="00AC0728" w:rsidRDefault="00AC0728" w:rsidP="00AC0728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noProof/>
          <w:sz w:val="24"/>
          <w:szCs w:val="24"/>
          <w:lang w:eastAsia="ru-RU"/>
        </w:rPr>
        <w:drawing>
          <wp:inline distT="0" distB="0" distL="0" distR="0">
            <wp:extent cx="5624367" cy="8143103"/>
            <wp:effectExtent l="19050" t="0" r="0" b="0"/>
            <wp:docPr id="1" name="Рисунок 1" descr="C:\Users\User\Desktop\Графические схемы СП 2025\Шереметьевское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афические схемы СП 2025\Шереметьевское С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676" cy="8143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728" w:rsidRPr="00AC0728" w:rsidRDefault="00AC0728" w:rsidP="00AC0728">
      <w:pPr>
        <w:tabs>
          <w:tab w:val="left" w:pos="5245"/>
        </w:tabs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</w:p>
    <w:sectPr w:rsidR="00AC0728" w:rsidRPr="00AC072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45F" w:rsidRDefault="0024445F" w:rsidP="009D5D3A">
      <w:pPr>
        <w:spacing w:after="0" w:line="240" w:lineRule="auto"/>
      </w:pPr>
      <w:r>
        <w:separator/>
      </w:r>
    </w:p>
  </w:endnote>
  <w:endnote w:type="continuationSeparator" w:id="0">
    <w:p w:rsidR="0024445F" w:rsidRDefault="0024445F" w:rsidP="009D5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45F" w:rsidRDefault="0024445F" w:rsidP="009D5D3A">
      <w:pPr>
        <w:spacing w:after="0" w:line="240" w:lineRule="auto"/>
      </w:pPr>
      <w:r>
        <w:separator/>
      </w:r>
    </w:p>
  </w:footnote>
  <w:footnote w:type="continuationSeparator" w:id="0">
    <w:p w:rsidR="0024445F" w:rsidRDefault="0024445F" w:rsidP="009D5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D9" w:rsidRDefault="0024445F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35658"/>
    <w:rsid w:val="00042AD7"/>
    <w:rsid w:val="00043C1E"/>
    <w:rsid w:val="00057F2B"/>
    <w:rsid w:val="0007052A"/>
    <w:rsid w:val="00070FC0"/>
    <w:rsid w:val="00090572"/>
    <w:rsid w:val="000D2182"/>
    <w:rsid w:val="001068BA"/>
    <w:rsid w:val="0016548A"/>
    <w:rsid w:val="001660FE"/>
    <w:rsid w:val="001719B9"/>
    <w:rsid w:val="001A4C8A"/>
    <w:rsid w:val="001B0D76"/>
    <w:rsid w:val="001D367C"/>
    <w:rsid w:val="00202FD5"/>
    <w:rsid w:val="0021647D"/>
    <w:rsid w:val="0024445F"/>
    <w:rsid w:val="00262EDD"/>
    <w:rsid w:val="002A1F1B"/>
    <w:rsid w:val="002B66F4"/>
    <w:rsid w:val="002F34A0"/>
    <w:rsid w:val="003045CF"/>
    <w:rsid w:val="00325EFF"/>
    <w:rsid w:val="003A0DCE"/>
    <w:rsid w:val="003B4616"/>
    <w:rsid w:val="003F16FF"/>
    <w:rsid w:val="004272A4"/>
    <w:rsid w:val="00473D86"/>
    <w:rsid w:val="004943AD"/>
    <w:rsid w:val="004A54DA"/>
    <w:rsid w:val="004B611F"/>
    <w:rsid w:val="004C731E"/>
    <w:rsid w:val="005A07EB"/>
    <w:rsid w:val="005B6086"/>
    <w:rsid w:val="005E2D68"/>
    <w:rsid w:val="005E78CB"/>
    <w:rsid w:val="00601AFB"/>
    <w:rsid w:val="00680A06"/>
    <w:rsid w:val="00680C10"/>
    <w:rsid w:val="006C32F5"/>
    <w:rsid w:val="007054F4"/>
    <w:rsid w:val="00707802"/>
    <w:rsid w:val="00740693"/>
    <w:rsid w:val="00745E43"/>
    <w:rsid w:val="00756E1F"/>
    <w:rsid w:val="007965C7"/>
    <w:rsid w:val="007B6F9A"/>
    <w:rsid w:val="007F47EC"/>
    <w:rsid w:val="008351AF"/>
    <w:rsid w:val="0085734B"/>
    <w:rsid w:val="008772EB"/>
    <w:rsid w:val="0089302C"/>
    <w:rsid w:val="008B2C0A"/>
    <w:rsid w:val="008C2490"/>
    <w:rsid w:val="008F5962"/>
    <w:rsid w:val="00935D63"/>
    <w:rsid w:val="009805B3"/>
    <w:rsid w:val="00981A34"/>
    <w:rsid w:val="009D4769"/>
    <w:rsid w:val="009D5C7C"/>
    <w:rsid w:val="009D5D3A"/>
    <w:rsid w:val="00A07065"/>
    <w:rsid w:val="00A26155"/>
    <w:rsid w:val="00A33F81"/>
    <w:rsid w:val="00A42712"/>
    <w:rsid w:val="00A67138"/>
    <w:rsid w:val="00A875EC"/>
    <w:rsid w:val="00A946ED"/>
    <w:rsid w:val="00AB471D"/>
    <w:rsid w:val="00AC0728"/>
    <w:rsid w:val="00AC0A78"/>
    <w:rsid w:val="00AC1914"/>
    <w:rsid w:val="00AD558A"/>
    <w:rsid w:val="00AE6F43"/>
    <w:rsid w:val="00B04797"/>
    <w:rsid w:val="00BE27E8"/>
    <w:rsid w:val="00C01A2A"/>
    <w:rsid w:val="00C27BD5"/>
    <w:rsid w:val="00C462ED"/>
    <w:rsid w:val="00C70C01"/>
    <w:rsid w:val="00C7321C"/>
    <w:rsid w:val="00CC7AC4"/>
    <w:rsid w:val="00CD3768"/>
    <w:rsid w:val="00CD7A1F"/>
    <w:rsid w:val="00CE5F4E"/>
    <w:rsid w:val="00D603B8"/>
    <w:rsid w:val="00D8435F"/>
    <w:rsid w:val="00DB45C3"/>
    <w:rsid w:val="00DE7B26"/>
    <w:rsid w:val="00E666E7"/>
    <w:rsid w:val="00E83908"/>
    <w:rsid w:val="00E944D9"/>
    <w:rsid w:val="00EB0F52"/>
    <w:rsid w:val="00EC491F"/>
    <w:rsid w:val="00ED3779"/>
    <w:rsid w:val="00ED3D72"/>
    <w:rsid w:val="00ED499A"/>
    <w:rsid w:val="00F133BD"/>
    <w:rsid w:val="00F20861"/>
    <w:rsid w:val="00F276B2"/>
    <w:rsid w:val="00F34F7C"/>
    <w:rsid w:val="00F678AD"/>
    <w:rsid w:val="00F84D3A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F678AD"/>
    <w:pPr>
      <w:ind w:left="720"/>
      <w:contextualSpacing/>
    </w:pPr>
  </w:style>
  <w:style w:type="paragraph" w:customStyle="1" w:styleId="ConsPlusNormal">
    <w:name w:val="ConsPlusNormal"/>
    <w:rsid w:val="00F6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locked/>
    <w:rsid w:val="00035658"/>
    <w:rPr>
      <w:rFonts w:ascii="Times New Roman" w:hAnsi="Times New Roman" w:cs="Times New Roman"/>
      <w:sz w:val="24"/>
    </w:rPr>
  </w:style>
  <w:style w:type="paragraph" w:styleId="a9">
    <w:name w:val="Normal (Web)"/>
    <w:basedOn w:val="a"/>
    <w:uiPriority w:val="99"/>
    <w:qFormat/>
    <w:rsid w:val="00035658"/>
    <w:pPr>
      <w:suppressAutoHyphens/>
      <w:spacing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rsid w:val="0003565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">
    <w:name w:val="Верхний колонтитул Знак1"/>
    <w:basedOn w:val="a0"/>
    <w:uiPriority w:val="99"/>
    <w:semiHidden/>
    <w:rsid w:val="00035658"/>
  </w:style>
  <w:style w:type="paragraph" w:styleId="aa">
    <w:name w:val="footer"/>
    <w:basedOn w:val="a"/>
    <w:link w:val="ab"/>
    <w:uiPriority w:val="99"/>
    <w:semiHidden/>
    <w:unhideWhenUsed/>
    <w:rsid w:val="00AC0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0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155A5-02B1-420E-8B26-B8A78913A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80</cp:revision>
  <cp:lastPrinted>2016-09-14T07:42:00Z</cp:lastPrinted>
  <dcterms:created xsi:type="dcterms:W3CDTF">2016-09-06T07:19:00Z</dcterms:created>
  <dcterms:modified xsi:type="dcterms:W3CDTF">2025-03-27T08:33:00Z</dcterms:modified>
</cp:coreProperties>
</file>